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F7" w:rsidRPr="00A07E71" w:rsidRDefault="00016FF7" w:rsidP="00016FF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 w:rsidRPr="00A07E71">
        <w:rPr>
          <w:rFonts w:ascii="Times New Roman" w:hAnsi="Times New Roman"/>
          <w:b/>
          <w:noProof/>
          <w:sz w:val="28"/>
          <w:szCs w:val="28"/>
          <w:lang w:val="kk-KZ"/>
        </w:rPr>
        <w:t>Әл-Фараби атындағы қазақ ұлттық университеті</w:t>
      </w:r>
    </w:p>
    <w:p w:rsidR="00016FF7" w:rsidRPr="00A07E71" w:rsidRDefault="00016FF7" w:rsidP="00016FF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 w:rsidRPr="00A07E71">
        <w:rPr>
          <w:rFonts w:ascii="Times New Roman" w:hAnsi="Times New Roman"/>
          <w:b/>
          <w:noProof/>
          <w:sz w:val="28"/>
          <w:szCs w:val="28"/>
          <w:lang w:val="kk-KZ"/>
        </w:rPr>
        <w:t>Тарих, археология және этнология факультеті</w:t>
      </w:r>
    </w:p>
    <w:p w:rsidR="00016FF7" w:rsidRPr="00A07E71" w:rsidRDefault="00016FF7" w:rsidP="00016FF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  <w:r w:rsidRPr="00A07E71">
        <w:rPr>
          <w:rFonts w:ascii="Times New Roman" w:hAnsi="Times New Roman"/>
          <w:b/>
          <w:noProof/>
          <w:sz w:val="28"/>
          <w:szCs w:val="28"/>
          <w:lang w:val="kk-KZ"/>
        </w:rPr>
        <w:t>«</w:t>
      </w:r>
      <w:r w:rsidRPr="00A07E71">
        <w:rPr>
          <w:rStyle w:val="extended-textshort"/>
          <w:rFonts w:ascii="Times New Roman" w:hAnsi="Times New Roman"/>
          <w:b/>
          <w:noProof/>
          <w:sz w:val="28"/>
          <w:szCs w:val="28"/>
          <w:lang w:val="kk-KZ"/>
        </w:rPr>
        <w:t>5М020800 Археология және этнология</w:t>
      </w:r>
      <w:r w:rsidRPr="00A07E71">
        <w:rPr>
          <w:rFonts w:ascii="Times New Roman" w:hAnsi="Times New Roman"/>
          <w:b/>
          <w:noProof/>
          <w:sz w:val="28"/>
          <w:szCs w:val="28"/>
          <w:lang w:val="kk-KZ"/>
        </w:rPr>
        <w:t>»  мамандығына білім беру бағдарламасы</w:t>
      </w:r>
    </w:p>
    <w:p w:rsidR="00016FF7" w:rsidRPr="00A07E71" w:rsidRDefault="00016FF7" w:rsidP="00016FF7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016FF7" w:rsidRPr="00A07E71" w:rsidRDefault="00016FF7" w:rsidP="00016FF7">
      <w:pPr>
        <w:pStyle w:val="a3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A07E71">
        <w:rPr>
          <w:rFonts w:ascii="Times New Roman" w:hAnsi="Times New Roman"/>
          <w:b/>
          <w:bCs/>
          <w:noProof/>
          <w:sz w:val="28"/>
          <w:szCs w:val="28"/>
          <w:lang w:val="kk-KZ"/>
        </w:rPr>
        <w:t>СИЛЛАБУС</w:t>
      </w:r>
    </w:p>
    <w:p w:rsidR="00016FF7" w:rsidRPr="00A07E71" w:rsidRDefault="00016FF7" w:rsidP="00016FF7">
      <w:pPr>
        <w:pStyle w:val="a3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A07E71">
        <w:rPr>
          <w:rFonts w:ascii="Times New Roman" w:hAnsi="Times New Roman"/>
          <w:b/>
          <w:bCs/>
          <w:noProof/>
          <w:sz w:val="28"/>
          <w:szCs w:val="28"/>
          <w:lang w:val="kk-KZ"/>
        </w:rPr>
        <w:t>(</w:t>
      </w:r>
      <w:r w:rsidRPr="00A07E71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ЕA 6308</w:t>
      </w:r>
      <w:r w:rsidRPr="00A07E71">
        <w:rPr>
          <w:rFonts w:ascii="Times New Roman" w:hAnsi="Times New Roman"/>
          <w:b/>
          <w:bCs/>
          <w:noProof/>
          <w:sz w:val="28"/>
          <w:szCs w:val="28"/>
          <w:lang w:val="kk-KZ"/>
        </w:rPr>
        <w:t>)</w:t>
      </w:r>
      <w:r w:rsidRPr="00A07E71">
        <w:rPr>
          <w:rFonts w:ascii="Times New Roman" w:hAnsi="Times New Roman"/>
          <w:b/>
          <w:noProof/>
          <w:sz w:val="28"/>
          <w:szCs w:val="28"/>
          <w:lang w:val="kk-KZ"/>
        </w:rPr>
        <w:t xml:space="preserve"> </w:t>
      </w:r>
      <w:r w:rsidRPr="00A07E71">
        <w:rPr>
          <w:rFonts w:ascii="Times New Roman" w:hAnsi="Times New Roman" w:cs="Times New Roman"/>
          <w:b/>
          <w:noProof/>
          <w:sz w:val="28"/>
          <w:szCs w:val="28"/>
          <w:lang w:val="kk-KZ" w:eastAsia="en-US"/>
        </w:rPr>
        <w:t>Этноархеология</w:t>
      </w:r>
    </w:p>
    <w:p w:rsidR="00016FF7" w:rsidRPr="00A07E71" w:rsidRDefault="00016FF7" w:rsidP="00016FF7">
      <w:pPr>
        <w:pStyle w:val="a3"/>
        <w:jc w:val="center"/>
        <w:rPr>
          <w:rFonts w:ascii="Times New Roman" w:hAnsi="Times New Roman"/>
          <w:b/>
          <w:bCs/>
          <w:noProof/>
          <w:sz w:val="28"/>
          <w:szCs w:val="28"/>
          <w:lang w:val="kk-KZ"/>
        </w:rPr>
      </w:pPr>
      <w:r w:rsidRPr="00A07E71">
        <w:rPr>
          <w:rFonts w:ascii="Times New Roman" w:hAnsi="Times New Roman"/>
          <w:b/>
          <w:bCs/>
          <w:noProof/>
          <w:sz w:val="28"/>
          <w:szCs w:val="28"/>
          <w:lang w:val="kk-KZ"/>
        </w:rPr>
        <w:t>күзгі семестр,  201</w:t>
      </w:r>
      <w:r w:rsidR="00544531" w:rsidRPr="00A07E71">
        <w:rPr>
          <w:rFonts w:ascii="Times New Roman" w:hAnsi="Times New Roman"/>
          <w:b/>
          <w:bCs/>
          <w:noProof/>
          <w:sz w:val="28"/>
          <w:szCs w:val="28"/>
          <w:lang w:val="kk-KZ"/>
        </w:rPr>
        <w:t>9-2020</w:t>
      </w:r>
      <w:r w:rsidRPr="00A07E71">
        <w:rPr>
          <w:rFonts w:ascii="Times New Roman" w:hAnsi="Times New Roman"/>
          <w:b/>
          <w:bCs/>
          <w:noProof/>
          <w:sz w:val="28"/>
          <w:szCs w:val="28"/>
          <w:lang w:val="kk-KZ"/>
        </w:rPr>
        <w:t xml:space="preserve"> оқу жылы</w:t>
      </w:r>
    </w:p>
    <w:p w:rsidR="002E4200" w:rsidRPr="00A07E71" w:rsidRDefault="002E4200" w:rsidP="002E420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</w:p>
    <w:p w:rsidR="002E4200" w:rsidRPr="00A07E71" w:rsidRDefault="002E4200" w:rsidP="002E42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</w:pPr>
      <w:r w:rsidRPr="00A07E71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>Пән жайлы академиялық ақпарат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1"/>
        <w:gridCol w:w="1770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2E4200" w:rsidRPr="00A07E71" w:rsidTr="002E4200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ECTS</w:t>
            </w:r>
          </w:p>
        </w:tc>
      </w:tr>
      <w:tr w:rsidR="002E4200" w:rsidRPr="00A07E71" w:rsidTr="002E4200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200" w:rsidRPr="00A07E71" w:rsidRDefault="002E42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4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200" w:rsidRPr="00A07E71" w:rsidRDefault="002E420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200" w:rsidRPr="00A07E71" w:rsidRDefault="002E420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200" w:rsidRPr="00A07E71" w:rsidRDefault="002E4200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200" w:rsidRPr="00A07E71" w:rsidRDefault="002E4200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</w:tr>
      <w:tr w:rsidR="002E4200" w:rsidRPr="00A07E71" w:rsidTr="002E420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8D65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</w:t>
            </w:r>
            <w:r w:rsidR="002E4200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A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6308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901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Этноархеология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</w:tr>
      <w:tr w:rsidR="002E4200" w:rsidRPr="00A07E71" w:rsidTr="000B07F8">
        <w:trPr>
          <w:trHeight w:val="75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A07E71" w:rsidRDefault="00544531" w:rsidP="000B07F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Лектор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544531" w:rsidP="00544531">
            <w:pPr>
              <w:pStyle w:val="4"/>
              <w:spacing w:before="0"/>
              <w:jc w:val="both"/>
              <w:rPr>
                <w:rFonts w:ascii="Times New Roman" w:hAnsi="Times New Roman" w:cs="Times New Roman"/>
                <w:i w:val="0"/>
                <w:noProof/>
                <w:color w:val="auto"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eastAsia="Calibri" w:hAnsi="Times New Roman" w:cs="Times New Roman"/>
                <w:b w:val="0"/>
                <w:bCs w:val="0"/>
                <w:i w:val="0"/>
                <w:noProof/>
                <w:color w:val="auto"/>
                <w:sz w:val="24"/>
                <w:szCs w:val="24"/>
                <w:lang w:val="kk-KZ" w:eastAsia="en-US"/>
              </w:rPr>
              <w:t>Бексеитов Ғ.Т. т.ғ.к., аға оқытушы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Офис-сағат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</w:tc>
      </w:tr>
      <w:tr w:rsidR="002E4200" w:rsidRPr="00A07E71" w:rsidTr="002E420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A07E71" w:rsidRDefault="00544531" w:rsidP="000B07F8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bek_ok</w:t>
            </w:r>
            <w:r w:rsidR="002E4200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@mail.ru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200" w:rsidRPr="00A07E71" w:rsidRDefault="002E4200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200" w:rsidRPr="00A07E71" w:rsidRDefault="002E420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</w:tc>
      </w:tr>
      <w:tr w:rsidR="002E4200" w:rsidRPr="00A07E71" w:rsidTr="002E420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A07E71" w:rsidRDefault="002E4200" w:rsidP="000B07F8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8 775 296 08 80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Дәрісхана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</w:tc>
      </w:tr>
      <w:tr w:rsidR="002E4200" w:rsidRPr="00A07E71" w:rsidTr="002E420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Семинар</w:t>
            </w:r>
            <w:r w:rsidR="000B07F8"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E82343" w:rsidP="000B07F8">
            <w:pPr>
              <w:pStyle w:val="4"/>
              <w:spacing w:befor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eastAsia="Calibri" w:hAnsi="Times New Roman" w:cs="Times New Roman"/>
                <w:b w:val="0"/>
                <w:bCs w:val="0"/>
                <w:i w:val="0"/>
                <w:noProof/>
                <w:color w:val="auto"/>
                <w:sz w:val="24"/>
                <w:szCs w:val="24"/>
                <w:lang w:val="kk-KZ" w:eastAsia="en-US"/>
              </w:rPr>
              <w:t>Бексеитов Ғ.Т. т.ғ.к., аға оқытушы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Офис-сағат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</w:tc>
      </w:tr>
      <w:tr w:rsidR="002E4200" w:rsidRPr="00A07E71" w:rsidTr="002E420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A07E71" w:rsidRDefault="00E82343" w:rsidP="000B07F8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bek_ok@mail.ru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</w:tc>
      </w:tr>
      <w:tr w:rsidR="002E4200" w:rsidRPr="00A07E71" w:rsidTr="002E4200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A07E71" w:rsidRDefault="00E82343" w:rsidP="000B07F8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8 7075066262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Дәрісхана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</w:tc>
      </w:tr>
    </w:tbl>
    <w:p w:rsidR="002E4200" w:rsidRPr="00A07E71" w:rsidRDefault="002E4200" w:rsidP="002E420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kk-KZ" w:eastAsia="en-US"/>
        </w:rPr>
      </w:pPr>
    </w:p>
    <w:tbl>
      <w:tblPr>
        <w:tblW w:w="9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08"/>
        <w:gridCol w:w="4960"/>
        <w:gridCol w:w="1417"/>
        <w:gridCol w:w="1666"/>
      </w:tblGrid>
      <w:tr w:rsidR="002E4200" w:rsidRPr="00A07E71" w:rsidTr="002E4200"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 w:rsidP="000B07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Пәннің академиялық </w:t>
            </w:r>
            <w:r w:rsidR="000B07F8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тұсаукесері</w:t>
            </w:r>
          </w:p>
        </w:tc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7F8" w:rsidRPr="00A07E71" w:rsidRDefault="000B07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 xml:space="preserve">«Этноархеология» курсы 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«Археология және этнология» мамандығы магистратурасы білім беру бағдарламасының міндетті модулі болып табылады.</w:t>
            </w:r>
          </w:p>
          <w:p w:rsidR="002E4200" w:rsidRPr="00A07E71" w:rsidRDefault="002E4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ar-SA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Пәннің мақсаты </w:t>
            </w:r>
            <w:r w:rsidR="00901884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магистранттарды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адамзаттың тарихи-мәдени кезеңдері бойынша </w:t>
            </w:r>
            <w:r w:rsidR="00901884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этно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археологиялық зерттеу әдістері негізінде тарихи шынайылықты сипаттауын қалыптастыру және жұмыс істеуге дағдыландыру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ar-SA"/>
              </w:rPr>
              <w:t xml:space="preserve">. </w:t>
            </w:r>
            <w:r w:rsidR="00901884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ar-SA"/>
              </w:rPr>
              <w:t>Магистрант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ar-SA"/>
              </w:rPr>
              <w:t xml:space="preserve"> пәнді оқу нәтижесінде мынадай мәселелерді игереді:</w:t>
            </w:r>
          </w:p>
          <w:p w:rsidR="002E4200" w:rsidRPr="00A07E71" w:rsidRDefault="0005716B">
            <w:pPr>
              <w:pStyle w:val="a4"/>
              <w:spacing w:before="0" w:beforeAutospacing="0" w:after="0" w:afterAutospacing="0" w:line="254" w:lineRule="auto"/>
              <w:jc w:val="both"/>
              <w:rPr>
                <w:noProof/>
                <w:color w:val="000000"/>
                <w:lang w:val="kk-KZ" w:eastAsia="en-US"/>
              </w:rPr>
            </w:pPr>
            <w:r w:rsidRPr="00A07E71">
              <w:rPr>
                <w:noProof/>
                <w:color w:val="000000"/>
                <w:lang w:val="kk-KZ" w:eastAsia="en-US"/>
              </w:rPr>
              <w:t xml:space="preserve">1. </w:t>
            </w:r>
            <w:r w:rsidR="002E4200" w:rsidRPr="00A07E71">
              <w:rPr>
                <w:noProof/>
                <w:color w:val="000000"/>
                <w:lang w:val="kk-KZ" w:eastAsia="en-US"/>
              </w:rPr>
              <w:t xml:space="preserve"> </w:t>
            </w:r>
            <w:r w:rsidR="00901884" w:rsidRPr="00A07E71">
              <w:rPr>
                <w:noProof/>
                <w:color w:val="000000"/>
                <w:lang w:val="kk-KZ" w:eastAsia="en-US"/>
              </w:rPr>
              <w:t>этно</w:t>
            </w:r>
            <w:r w:rsidR="002E4200" w:rsidRPr="00A07E71">
              <w:rPr>
                <w:noProof/>
                <w:color w:val="000000"/>
                <w:lang w:val="kk-KZ" w:eastAsia="en-US"/>
              </w:rPr>
              <w:t>археологияның түсініктемелік аппаратын біртұтастықта пайдалана алады;</w:t>
            </w:r>
          </w:p>
          <w:p w:rsidR="002E4200" w:rsidRPr="00A07E71" w:rsidRDefault="0005716B">
            <w:pPr>
              <w:pStyle w:val="a4"/>
              <w:spacing w:before="0" w:beforeAutospacing="0" w:after="0" w:afterAutospacing="0" w:line="254" w:lineRule="auto"/>
              <w:jc w:val="both"/>
              <w:rPr>
                <w:noProof/>
                <w:lang w:val="kk-KZ" w:eastAsia="en-US"/>
              </w:rPr>
            </w:pPr>
            <w:r w:rsidRPr="00A07E71">
              <w:rPr>
                <w:noProof/>
                <w:lang w:val="kk-KZ" w:eastAsia="en-US"/>
              </w:rPr>
              <w:t>2.</w:t>
            </w:r>
            <w:r w:rsidR="002E4200" w:rsidRPr="00A07E71">
              <w:rPr>
                <w:noProof/>
                <w:lang w:val="kk-KZ" w:eastAsia="en-US"/>
              </w:rPr>
              <w:t xml:space="preserve"> негізгі </w:t>
            </w:r>
            <w:r w:rsidR="00901884" w:rsidRPr="00A07E71">
              <w:rPr>
                <w:noProof/>
                <w:lang w:val="kk-KZ" w:eastAsia="en-US"/>
              </w:rPr>
              <w:t>этно</w:t>
            </w:r>
            <w:r w:rsidR="002E4200" w:rsidRPr="00A07E71">
              <w:rPr>
                <w:noProof/>
                <w:lang w:val="kk-KZ" w:eastAsia="en-US"/>
              </w:rPr>
              <w:t>археологиялық зерттеу әдістерін алуан түрлі тарихи-мәдени кезеңдерді зерделеген кезде қолдана алады;</w:t>
            </w:r>
          </w:p>
          <w:p w:rsidR="002E4200" w:rsidRPr="00A07E71" w:rsidRDefault="0005716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3. </w:t>
            </w:r>
            <w:r w:rsidR="00901884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этно</w:t>
            </w:r>
            <w:r w:rsidR="002E4200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археологиялық дереккөздерінің негізгі кешендерін сипаттау мүмкіндігіне ие болады;</w:t>
            </w:r>
          </w:p>
          <w:p w:rsidR="002E4200" w:rsidRPr="00A07E71" w:rsidRDefault="0005716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4. </w:t>
            </w:r>
            <w:r w:rsidR="00901884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этно</w:t>
            </w:r>
            <w:r w:rsidR="002E4200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археологиялық нысандардың типтері мен түрлері бойынша өлшемдік сыныптамасын анықтайды;</w:t>
            </w:r>
          </w:p>
          <w:p w:rsidR="002E4200" w:rsidRPr="00A07E71" w:rsidRDefault="002E4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 заттай деректемелер негізінде ақпараттарды табу, өңдеу және талдау сынды нақты тәсілдерді игереді;</w:t>
            </w:r>
          </w:p>
          <w:p w:rsidR="002E4200" w:rsidRPr="00A07E71" w:rsidRDefault="002E4200">
            <w:pPr>
              <w:pStyle w:val="a4"/>
              <w:spacing w:before="0" w:beforeAutospacing="0" w:after="0" w:afterAutospacing="0" w:line="276" w:lineRule="auto"/>
              <w:jc w:val="both"/>
              <w:rPr>
                <w:noProof/>
                <w:lang w:val="kk-KZ"/>
              </w:rPr>
            </w:pPr>
            <w:r w:rsidRPr="00A07E71">
              <w:rPr>
                <w:noProof/>
                <w:lang w:val="kk-KZ"/>
              </w:rPr>
              <w:t>- тарихи артефактілердегі ақпаратты теориялық-методологиялық принциптер мен тәсілдер негізінде синтездеп, тарихи шынайылықты бағалай алады және сипаттайды;</w:t>
            </w:r>
          </w:p>
          <w:p w:rsidR="002E4200" w:rsidRPr="00A07E71" w:rsidRDefault="002E4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ar-SA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="00901884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этно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археологиялық кешендер мен артеффактілер мәнін бағалай алады;</w:t>
            </w:r>
          </w:p>
          <w:p w:rsidR="002E4200" w:rsidRPr="00A07E71" w:rsidRDefault="002E4200">
            <w:pPr>
              <w:pStyle w:val="a4"/>
              <w:spacing w:before="0" w:beforeAutospacing="0" w:after="0" w:afterAutospacing="0" w:line="254" w:lineRule="auto"/>
              <w:jc w:val="both"/>
              <w:rPr>
                <w:noProof/>
                <w:lang w:val="kk-KZ" w:eastAsia="en-US"/>
              </w:rPr>
            </w:pPr>
            <w:r w:rsidRPr="00A07E71">
              <w:rPr>
                <w:noProof/>
                <w:lang w:val="kk-KZ" w:eastAsia="en-US"/>
              </w:rPr>
              <w:t xml:space="preserve">- </w:t>
            </w:r>
            <w:r w:rsidR="00901884" w:rsidRPr="00A07E71">
              <w:rPr>
                <w:noProof/>
                <w:lang w:val="kk-KZ" w:eastAsia="en-US"/>
              </w:rPr>
              <w:t>зерттеу</w:t>
            </w:r>
            <w:r w:rsidRPr="00A07E71">
              <w:rPr>
                <w:noProof/>
                <w:lang w:val="kk-KZ" w:eastAsia="en-US"/>
              </w:rPr>
              <w:t xml:space="preserve"> жүргізуге қажетті әдістемені таңдай алады;</w:t>
            </w:r>
          </w:p>
          <w:p w:rsidR="002E4200" w:rsidRPr="00A07E71" w:rsidRDefault="002E420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-</w:t>
            </w:r>
            <w:r w:rsidR="00901884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заманауи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 xml:space="preserve"> тәсілдерді меңгереді;</w:t>
            </w:r>
          </w:p>
          <w:p w:rsidR="002E4200" w:rsidRPr="00A07E71" w:rsidRDefault="002E420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- белгілі бір </w:t>
            </w:r>
            <w:r w:rsidR="00901884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этно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археологиялық материалды зерттеу нәтижесі бойынша шешім қабылдайды және қорытынды жасай алады.</w:t>
            </w:r>
          </w:p>
        </w:tc>
      </w:tr>
      <w:tr w:rsidR="002E4200" w:rsidRPr="00A07E71" w:rsidTr="000B07F8"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Пререквизит</w:t>
            </w:r>
          </w:p>
        </w:tc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901884">
            <w:pPr>
              <w:pStyle w:val="a4"/>
              <w:spacing w:line="276" w:lineRule="auto"/>
              <w:jc w:val="both"/>
              <w:rPr>
                <w:noProof/>
                <w:lang w:val="kk-KZ"/>
              </w:rPr>
            </w:pPr>
            <w:r w:rsidRPr="00A07E71">
              <w:rPr>
                <w:noProof/>
                <w:lang w:val="kk-KZ"/>
              </w:rPr>
              <w:t>GSA 5303 Ғұн-сармат археологиясы,</w:t>
            </w:r>
          </w:p>
        </w:tc>
      </w:tr>
      <w:tr w:rsidR="002E4200" w:rsidRPr="00A07E71" w:rsidTr="000B07F8"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Постреквизит</w:t>
            </w:r>
          </w:p>
        </w:tc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901884" w:rsidP="00901884">
            <w:pPr>
              <w:pStyle w:val="a4"/>
              <w:spacing w:line="276" w:lineRule="auto"/>
              <w:jc w:val="both"/>
              <w:rPr>
                <w:noProof/>
                <w:lang w:val="kk-KZ"/>
              </w:rPr>
            </w:pPr>
            <w:r w:rsidRPr="00A07E71">
              <w:rPr>
                <w:noProof/>
                <w:lang w:val="kk-KZ"/>
              </w:rPr>
              <w:t>АТР</w:t>
            </w:r>
            <w:r w:rsidR="002E4200" w:rsidRPr="00A07E71">
              <w:rPr>
                <w:noProof/>
                <w:lang w:val="kk-KZ"/>
              </w:rPr>
              <w:t xml:space="preserve"> </w:t>
            </w:r>
            <w:r w:rsidRPr="00A07E71">
              <w:rPr>
                <w:noProof/>
                <w:lang w:val="kk-KZ"/>
              </w:rPr>
              <w:t>6306</w:t>
            </w:r>
            <w:r w:rsidR="002E4200" w:rsidRPr="00A07E71">
              <w:rPr>
                <w:noProof/>
                <w:lang w:val="kk-KZ"/>
              </w:rPr>
              <w:t xml:space="preserve"> </w:t>
            </w:r>
            <w:r w:rsidRPr="00A07E71">
              <w:rPr>
                <w:noProof/>
                <w:lang w:val="kk-KZ"/>
              </w:rPr>
              <w:t>Түрік кезеңі археологиясы</w:t>
            </w:r>
          </w:p>
        </w:tc>
      </w:tr>
      <w:tr w:rsidR="002E4200" w:rsidRPr="00A07E71" w:rsidTr="000B07F8"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0B07F8">
            <w:pPr>
              <w:spacing w:after="0" w:line="240" w:lineRule="auto"/>
              <w:jc w:val="both"/>
              <w:rPr>
                <w:rStyle w:val="shorttext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Style w:val="shorttext"/>
                <w:noProof/>
                <w:sz w:val="24"/>
                <w:szCs w:val="24"/>
                <w:lang w:val="kk-KZ"/>
              </w:rPr>
              <w:t>Әдебиеттер және ақпараттық ресурстар</w:t>
            </w:r>
          </w:p>
        </w:tc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806" w:rsidRPr="00A07E71" w:rsidRDefault="002E4200" w:rsidP="00F039DF">
            <w:pPr>
              <w:pStyle w:val="a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  <w:r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. </w:t>
            </w:r>
            <w:r w:rsidR="00097806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Кениг А. В. За создание отечественной этноархеологии // Методика комплексных исследований культур и народов Западной Сибири. – Томск. 2015.</w:t>
            </w:r>
          </w:p>
          <w:p w:rsidR="00097806" w:rsidRPr="00A07E71" w:rsidRDefault="002E4200" w:rsidP="00F039DF">
            <w:pPr>
              <w:pStyle w:val="a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4"/>
                <w:szCs w:val="24"/>
                <w:lang w:val="kk-KZ"/>
              </w:rPr>
              <w:t xml:space="preserve">2. </w:t>
            </w:r>
            <w:r w:rsidR="00097806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Клейн Л. С. Археологические источники. – Спб., 2018.</w:t>
            </w:r>
          </w:p>
          <w:p w:rsidR="002E4200" w:rsidRPr="00A07E71" w:rsidRDefault="002E4200" w:rsidP="00F039DF">
            <w:pPr>
              <w:pStyle w:val="a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A07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3. </w:t>
            </w:r>
            <w:r w:rsidR="00097806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Методологические аспекты археологических и этнографических исследований в Западной Сибири. – Томск, 1981</w:t>
            </w:r>
          </w:p>
          <w:p w:rsidR="002E4200" w:rsidRPr="00A07E71" w:rsidRDefault="002E4200" w:rsidP="00F039DF">
            <w:pPr>
              <w:pStyle w:val="a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A07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4. </w:t>
            </w:r>
            <w:r w:rsidR="00097806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Этнографо-археологические комплексы: проблемы культуры и социума. – Новосибирск.</w:t>
            </w:r>
            <w:r w:rsidRPr="00A07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, 2013</w:t>
            </w:r>
          </w:p>
          <w:p w:rsidR="002E4200" w:rsidRPr="00A07E71" w:rsidRDefault="002E4200" w:rsidP="00F039DF">
            <w:pPr>
              <w:pStyle w:val="a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5. </w:t>
            </w:r>
            <w:r w:rsidR="00097806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Этнография как источник реконструкции первобытного общества. – </w:t>
            </w:r>
            <w:r w:rsidRPr="00A07E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М., 2017.</w:t>
            </w:r>
          </w:p>
          <w:p w:rsidR="00097806" w:rsidRPr="00A07E71" w:rsidRDefault="002E4200" w:rsidP="00F039DF">
            <w:pPr>
              <w:pStyle w:val="a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6.</w:t>
            </w:r>
            <w:r w:rsidR="00097806" w:rsidRPr="00A07E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Е</w:t>
            </w:r>
            <w:r w:rsidR="00097806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thnoarchaeology: Implications of  Ethnoarchaelogy for Archaeology / Ed. S. Kramer. – New York: Columbia University Press, 1979</w:t>
            </w:r>
          </w:p>
          <w:p w:rsidR="002E4200" w:rsidRPr="00A07E71" w:rsidRDefault="002E4200" w:rsidP="00F039DF">
            <w:pPr>
              <w:pStyle w:val="a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7. </w:t>
            </w:r>
            <w:r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Керам К. Боги, гробницы и ученые. –М.: 2014</w:t>
            </w:r>
          </w:p>
          <w:p w:rsidR="002E4200" w:rsidRPr="00A07E71" w:rsidRDefault="002E4200" w:rsidP="00F039DF">
            <w:pPr>
              <w:pStyle w:val="a3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8. </w:t>
            </w:r>
            <w:r w:rsidR="00F039DF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Кениг А.В. Этноархеология как метод археологических реконструкций. –Екатеринбург, Ханты-Мансийск, 2010</w:t>
            </w:r>
          </w:p>
          <w:p w:rsidR="002E4200" w:rsidRPr="00A07E71" w:rsidRDefault="000B07F8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A07E71">
              <w:rPr>
                <w:rStyle w:val="shorttext"/>
                <w:b/>
                <w:noProof/>
                <w:sz w:val="24"/>
                <w:szCs w:val="24"/>
                <w:lang w:val="kk-KZ"/>
              </w:rPr>
              <w:t xml:space="preserve">Онлайн режимінде: </w:t>
            </w:r>
            <w:r w:rsidRPr="00A07E71">
              <w:rPr>
                <w:rStyle w:val="shorttext"/>
                <w:noProof/>
                <w:sz w:val="24"/>
                <w:szCs w:val="24"/>
                <w:lang w:val="kk-KZ"/>
              </w:rPr>
              <w:t>Универ жүйесінде УМКД  бөлімінде онлайн басқада әдебиеттерді көруге болады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univer.kaznu.kz.  </w:t>
            </w:r>
          </w:p>
        </w:tc>
      </w:tr>
      <w:tr w:rsidR="002E4200" w:rsidRPr="00A07E71" w:rsidTr="000B07F8"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Университет құндылықтары аясындағы пәннің академиялық саясаты</w:t>
            </w:r>
          </w:p>
        </w:tc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Академиялық тәртіп ережесі:</w:t>
            </w:r>
          </w:p>
          <w:p w:rsidR="002E4200" w:rsidRPr="00A07E71" w:rsidRDefault="002E4200" w:rsidP="00F903F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Әрбір аудиториялық сабаққа (семинарға) Сіз алдын-ала дайындалуыңыз керек, олар төменде көрсетілген график бойынша тұр. Тапсырманы орындау тақырып талқыланатын аудиториялық сабаққа дейін аяқталуы тиіс.</w:t>
            </w:r>
          </w:p>
          <w:p w:rsidR="002E4200" w:rsidRPr="00A07E71" w:rsidRDefault="00F039DF" w:rsidP="00F903FA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noProof/>
                <w:sz w:val="24"/>
                <w:szCs w:val="24"/>
                <w:lang w:val="kk-KZ"/>
              </w:rPr>
            </w:pPr>
            <w:r w:rsidRPr="00A07E71">
              <w:rPr>
                <w:rStyle w:val="shorttext"/>
                <w:noProof/>
                <w:sz w:val="24"/>
                <w:szCs w:val="24"/>
                <w:lang w:val="kk-KZ"/>
              </w:rPr>
              <w:t>М</w:t>
            </w:r>
            <w:r w:rsidR="002E4200" w:rsidRPr="00A07E71">
              <w:rPr>
                <w:rStyle w:val="shorttext"/>
                <w:noProof/>
                <w:sz w:val="24"/>
                <w:szCs w:val="24"/>
                <w:lang w:val="kk-KZ"/>
              </w:rPr>
              <w:t>ӨЖ бір апта кейін тапсырылған жағдайда баға 50% төмендетіледі.</w:t>
            </w:r>
          </w:p>
          <w:p w:rsidR="002E4200" w:rsidRPr="00A07E71" w:rsidRDefault="002E4200" w:rsidP="00F903F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MidtermExam бағдарлама бойынша жүргізіледі.</w:t>
            </w:r>
          </w:p>
          <w:p w:rsidR="002E4200" w:rsidRPr="00A07E71" w:rsidRDefault="002E4200" w:rsidP="000B07F8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Академиялық құндылықтар:</w:t>
            </w:r>
          </w:p>
          <w:p w:rsidR="002E4200" w:rsidRPr="00A07E71" w:rsidRDefault="002E4200" w:rsidP="000B07F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Семинар</w:t>
            </w:r>
            <w:r w:rsidR="00F039DF"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лық сабақтар, М</w:t>
            </w: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ӨЖ дербес шығармашылық сипатта болуы тиіс.</w:t>
            </w:r>
          </w:p>
          <w:p w:rsidR="002E4200" w:rsidRPr="00A07E71" w:rsidRDefault="002E4200" w:rsidP="000B07F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«Жиендік» жасауға, алмастыруға, шпаргалка қолдануға, бақылаудың барлық кезеңінде көшіріп алуға жол берілмейді.</w:t>
            </w:r>
          </w:p>
          <w:p w:rsidR="002E4200" w:rsidRPr="00A07E71" w:rsidRDefault="002E4200" w:rsidP="000B07F8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 w:eastAsia="ar-SA"/>
              </w:rPr>
              <w:t>dosbol__bs@ mail.ru электронды адресі бойынша кеңес ала алады.</w:t>
            </w:r>
          </w:p>
        </w:tc>
      </w:tr>
      <w:tr w:rsidR="002E4200" w:rsidRPr="00A07E71" w:rsidTr="000B07F8"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200" w:rsidRPr="00A07E71" w:rsidRDefault="002E4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2E4200" w:rsidRPr="00A07E71" w:rsidRDefault="002E4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8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Өлшемдік бағалау: 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дескриптор (аралық бақылау мен емтиханда құзыреттіліктің қалыптасуын тексеру) бойынша</w:t>
            </w: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</w:t>
            </w: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нәтижелерін</w:t>
            </w: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бағалау.</w:t>
            </w:r>
          </w:p>
          <w:p w:rsidR="002E4200" w:rsidRPr="00A07E71" w:rsidRDefault="002E420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Суммалық бағалау: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сабаққа қатысу мен аудиториядағы белсенділік; орындалған тапсырмаларды бағалау.</w:t>
            </w:r>
          </w:p>
        </w:tc>
      </w:tr>
      <w:tr w:rsidR="002E4200" w:rsidRPr="00A07E71" w:rsidTr="000B07F8">
        <w:tc>
          <w:tcPr>
            <w:tcW w:w="98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E4200" w:rsidRPr="00A07E71" w:rsidRDefault="002E4200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2E4200" w:rsidRPr="00A07E71" w:rsidTr="000B07F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4200" w:rsidRPr="00A07E71" w:rsidRDefault="002E4200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0B07F8" w:rsidRPr="00A07E71" w:rsidRDefault="000B07F8" w:rsidP="002E420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:rsidR="002E4200" w:rsidRPr="00A07E71" w:rsidRDefault="002E4200" w:rsidP="002E42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A07E7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Пән бойынша оқу күнтізбесі (графигі):</w:t>
      </w:r>
    </w:p>
    <w:tbl>
      <w:tblPr>
        <w:tblStyle w:val="a8"/>
        <w:tblW w:w="9975" w:type="dxa"/>
        <w:jc w:val="center"/>
        <w:tblLayout w:type="fixed"/>
        <w:tblLook w:val="01E0" w:firstRow="1" w:lastRow="1" w:firstColumn="1" w:lastColumn="1" w:noHBand="0" w:noVBand="0"/>
      </w:tblPr>
      <w:tblGrid>
        <w:gridCol w:w="845"/>
        <w:gridCol w:w="6836"/>
        <w:gridCol w:w="1134"/>
        <w:gridCol w:w="1160"/>
      </w:tblGrid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Апта / дата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Тақырып атау</w:t>
            </w:r>
            <w:bookmarkStart w:id="0" w:name="_GoBack"/>
            <w:bookmarkEnd w:id="0"/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Максимальды балл</w:t>
            </w:r>
          </w:p>
        </w:tc>
      </w:tr>
      <w:tr w:rsidR="002E4200" w:rsidRPr="00A07E71" w:rsidTr="000B07F8">
        <w:trPr>
          <w:jc w:val="center"/>
        </w:trPr>
        <w:tc>
          <w:tcPr>
            <w:tcW w:w="99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 w:rsidP="00F039D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Модуль 1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Нысан мен пән. </w:t>
            </w:r>
            <w:r w:rsidR="00F039DF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Этноа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рхеологиялық әдістер сыныптамасы. Негізгі әдістер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114962" w:rsidP="00C07C31">
            <w:pPr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1 Дәріс</w:t>
            </w:r>
            <w:r w:rsidR="002E4200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. </w:t>
            </w:r>
            <w:r w:rsidR="002E4200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«</w:t>
            </w:r>
            <w:r w:rsidR="00C07C31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Этноа</w:t>
            </w:r>
            <w:r w:rsidR="002E4200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рхеология» пәнінің мақсаты мен міндеттері</w:t>
            </w:r>
          </w:p>
          <w:p w:rsidR="00097B2D" w:rsidRPr="00A07E71" w:rsidRDefault="00097B2D" w:rsidP="00C07C3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Семинар. </w:t>
            </w: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Этноархеологиялық зерттеулер тарихы.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snapToGri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097B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114962" w:rsidP="00C07C31">
            <w:pPr>
              <w:snapToGrid w:val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>2 Дәріс</w:t>
            </w:r>
            <w:r w:rsidR="00097B2D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. </w:t>
            </w:r>
            <w:r w:rsidR="00097B2D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Археологиялық пікірталастар және тарихи қалпына келтіру мәселелері</w:t>
            </w:r>
          </w:p>
          <w:p w:rsidR="00097B2D" w:rsidRPr="00A07E71" w:rsidRDefault="00097B2D" w:rsidP="00C07C3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lastRenderedPageBreak/>
              <w:t xml:space="preserve">Семинар. </w:t>
            </w: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Кеңестік заманда</w:t>
            </w: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 </w:t>
            </w: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этноархеологиялық зерттеулер жүргізудің негіздері.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097B2D">
            <w:pPr>
              <w:snapToGri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lastRenderedPageBreak/>
              <w:t>2</w:t>
            </w:r>
          </w:p>
          <w:p w:rsidR="00097B2D" w:rsidRPr="00A07E71" w:rsidRDefault="00097B2D">
            <w:pPr>
              <w:snapToGri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  <w:p w:rsidR="00097B2D" w:rsidRPr="00A07E71" w:rsidRDefault="00097B2D">
            <w:pPr>
              <w:snapToGri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lastRenderedPageBreak/>
              <w:t>1</w:t>
            </w:r>
          </w:p>
          <w:p w:rsidR="00097B2D" w:rsidRPr="00A07E71" w:rsidRDefault="00097B2D">
            <w:pPr>
              <w:snapToGri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  <w:p w:rsidR="00097B2D" w:rsidRPr="00A07E71" w:rsidRDefault="00097B2D">
            <w:pPr>
              <w:snapToGri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097B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15</w:t>
            </w:r>
          </w:p>
          <w:p w:rsidR="00097B2D" w:rsidRPr="00A07E71" w:rsidRDefault="00097B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97B2D" w:rsidRPr="00A07E71" w:rsidRDefault="00097B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15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3</w:t>
            </w:r>
          </w:p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114962" w:rsidP="00C07C3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>3 Дәріс</w:t>
            </w:r>
            <w:r w:rsidR="002E4200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.  </w:t>
            </w:r>
            <w:r w:rsidR="00C07C31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Археология антропология ретіндегі. Ағылшын-американ антропологиясы</w:t>
            </w:r>
          </w:p>
          <w:p w:rsidR="00097B2D" w:rsidRPr="00A07E71" w:rsidRDefault="00097B2D" w:rsidP="00C07C3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Семинар. </w:t>
            </w: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 xml:space="preserve">Процессуалды археология: тарихы, қалыптасуы, өзектілігі </w:t>
            </w:r>
            <w:r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, т.с.с.</w:t>
            </w:r>
          </w:p>
          <w:p w:rsidR="00097B2D" w:rsidRPr="00A07E71" w:rsidRDefault="00097B2D" w:rsidP="00C07C31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МӨЖ 1. 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ХІХ ғасырдағы археологиялық ізденістер бағыттарын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097B2D">
            <w:pPr>
              <w:snapToGri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2</w:t>
            </w:r>
          </w:p>
          <w:p w:rsidR="00097B2D" w:rsidRPr="00A07E71" w:rsidRDefault="00097B2D">
            <w:pPr>
              <w:snapToGri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</w:p>
          <w:p w:rsidR="00097B2D" w:rsidRPr="00A07E71" w:rsidRDefault="00097B2D">
            <w:pPr>
              <w:snapToGrid w:val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1</w:t>
            </w:r>
          </w:p>
          <w:p w:rsidR="00097B2D" w:rsidRPr="00A07E71" w:rsidRDefault="00097B2D">
            <w:pPr>
              <w:snapToGri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97B2D" w:rsidRPr="00A07E71" w:rsidRDefault="00097B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97B2D" w:rsidRPr="00A07E71" w:rsidRDefault="00097B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  <w:p w:rsidR="00097B2D" w:rsidRPr="00A07E71" w:rsidRDefault="00097B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97B2D" w:rsidRPr="00A07E71" w:rsidRDefault="00097B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25</w:t>
            </w:r>
          </w:p>
        </w:tc>
      </w:tr>
      <w:tr w:rsidR="002E4200" w:rsidRPr="00A07E71" w:rsidTr="00097B2D">
        <w:trPr>
          <w:trHeight w:val="467"/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 w:rsidP="00C07C31">
            <w:pPr>
              <w:pStyle w:val="a7"/>
              <w:snapToGrid w:val="0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4 </w:t>
            </w:r>
            <w:r w:rsidR="00114962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Дәріс</w:t>
            </w: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. </w:t>
            </w:r>
            <w:r w:rsidR="00C07C31"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Этноа</w:t>
            </w:r>
            <w:r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рхеологиялық барлау және оның түрлері</w:t>
            </w:r>
          </w:p>
          <w:p w:rsidR="00097B2D" w:rsidRPr="00A07E71" w:rsidRDefault="00097B2D" w:rsidP="00C07C31">
            <w:pPr>
              <w:pStyle w:val="a7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>Семинар.</w:t>
            </w: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 xml:space="preserve"> Этноархеологиялық зерттеулердегі статистикалық әдістер.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752C9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  <w:p w:rsidR="00752C9B" w:rsidRPr="00A07E71" w:rsidRDefault="00752C9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752C9B" w:rsidRPr="00A07E71" w:rsidRDefault="00752C9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52C9B" w:rsidRPr="00A07E71" w:rsidRDefault="00752C9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752C9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114962" w:rsidP="00097B2D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>5  Дәріс</w:t>
            </w:r>
            <w:r w:rsidR="00752C9B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. </w:t>
            </w:r>
            <w:r w:rsidR="00752C9B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Археологиядағы тәжірбиелік зерттеулер</w:t>
            </w:r>
          </w:p>
          <w:p w:rsidR="00752C9B" w:rsidRPr="00A07E71" w:rsidRDefault="00903A0F" w:rsidP="00097B2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>Семинар</w:t>
            </w:r>
            <w:r w:rsidR="00752C9B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. </w:t>
            </w:r>
            <w:r w:rsidR="00752C9B"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Этноархеологиялық тәжірибе теориялары.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903A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  <w:p w:rsidR="00903A0F" w:rsidRPr="00A07E71" w:rsidRDefault="00903A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  <w:p w:rsidR="00903A0F" w:rsidRPr="00A07E71" w:rsidRDefault="00903A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903A0F" w:rsidRPr="00A07E71" w:rsidRDefault="00903A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</w:tr>
      <w:tr w:rsidR="002E4200" w:rsidRPr="00A07E71" w:rsidTr="000B07F8">
        <w:trPr>
          <w:jc w:val="center"/>
        </w:trPr>
        <w:tc>
          <w:tcPr>
            <w:tcW w:w="99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 w:rsidP="00C07C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Модуль 2. </w:t>
            </w:r>
            <w:r w:rsidR="00C07C31"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Реконструкияның этноархеологиялық модельдері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5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903A0F" w:rsidP="00C07C31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1- Аралық бақылау(5-апта)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903A0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6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114962" w:rsidP="00C07C31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>6 Дәріс.</w:t>
            </w:r>
            <w:r w:rsidR="002E4200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C07C31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Этнографиялық аналогтар және этноархеологиялық модельдер</w:t>
            </w:r>
          </w:p>
          <w:p w:rsidR="003534A6" w:rsidRPr="00A07E71" w:rsidRDefault="003534A6" w:rsidP="00C07C3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Семинар. </w:t>
            </w: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Қазақтардың т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арихи-географиялық сипаттамасы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353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  <w:p w:rsidR="003534A6" w:rsidRPr="00A07E71" w:rsidRDefault="00353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534A6" w:rsidRPr="00A07E71" w:rsidRDefault="00353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353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7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114962" w:rsidP="00360F16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>7 Дәріс.</w:t>
            </w:r>
            <w:r w:rsidR="002E4200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360F16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Қазақтардың баспаналарының этноархеологиялық модельдері</w:t>
            </w:r>
          </w:p>
          <w:p w:rsidR="003534A6" w:rsidRPr="00A07E71" w:rsidRDefault="003534A6" w:rsidP="00360F1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Семинар.</w:t>
            </w:r>
            <w:r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Этноархеологиялық бақылау, талдау және жүйелеу.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353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  <w:p w:rsidR="003534A6" w:rsidRPr="00A07E71" w:rsidRDefault="00353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534A6" w:rsidRPr="00A07E71" w:rsidRDefault="00353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8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4A6" w:rsidRPr="00A07E71" w:rsidRDefault="00114962" w:rsidP="00360F16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>8  Дәріс</w:t>
            </w:r>
            <w:r w:rsidR="003534A6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. </w:t>
            </w:r>
            <w:r w:rsidR="003534A6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Тарихи-мәдени ескерткіштер этноархеологиясы.</w:t>
            </w:r>
          </w:p>
          <w:p w:rsidR="003534A6" w:rsidRPr="00A07E71" w:rsidRDefault="00114962" w:rsidP="00360F16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>Семинар</w:t>
            </w:r>
            <w:r w:rsidR="002E4200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. </w:t>
            </w:r>
            <w:r w:rsidR="00360F16"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Этноа</w:t>
            </w:r>
            <w:r w:rsidR="002E4200"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рхеологиялық ескерткіштер жоспарын жасау әдістері.</w:t>
            </w:r>
            <w:r w:rsidR="002E4200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 </w:t>
            </w:r>
          </w:p>
          <w:p w:rsidR="002E4200" w:rsidRPr="00A07E71" w:rsidRDefault="003534A6" w:rsidP="00360F1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>МӨЖ 2.</w:t>
            </w:r>
            <w:r w:rsidR="002E4200"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Ескерткіштер</w:t>
            </w:r>
            <w:r w:rsidR="002E4200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  </w:t>
            </w:r>
            <w:r w:rsidR="002E4200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жоспарын, типологиясы мен топографиясын зерттеу және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353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  <w:p w:rsidR="003534A6" w:rsidRPr="00A07E71" w:rsidRDefault="00353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534A6" w:rsidRPr="00A07E71" w:rsidRDefault="00353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  <w:p w:rsidR="003534A6" w:rsidRPr="00A07E71" w:rsidRDefault="00353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3534A6" w:rsidRPr="00A07E71" w:rsidRDefault="003534A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2E4200" w:rsidRPr="00A07E71" w:rsidTr="000B07F8">
        <w:trPr>
          <w:trHeight w:val="537"/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9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8B3DCE" w:rsidP="00360F16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9 </w:t>
            </w:r>
            <w:r w:rsidR="00114962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>Дәріс</w:t>
            </w:r>
            <w:r w:rsidR="002E4200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. </w:t>
            </w:r>
            <w:r w:rsidR="002E4200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Археологиялық </w:t>
            </w:r>
            <w:r w:rsidR="00360F16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заттарды археологизациялау модельдері</w:t>
            </w:r>
          </w:p>
          <w:p w:rsidR="008B3DCE" w:rsidRPr="00A07E71" w:rsidRDefault="008B3DCE" w:rsidP="00360F16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Семинар. </w:t>
            </w: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Қоныстардағы заттардың коэффицентін шығару</w:t>
            </w:r>
            <w:r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8B3D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  <w:p w:rsidR="008B3DCE" w:rsidRPr="00A07E71" w:rsidRDefault="008B3D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B3DCE" w:rsidRPr="00A07E71" w:rsidRDefault="008B3D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 w:rsidP="00852FBE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10 </w:t>
            </w:r>
            <w:r w:rsidR="00114962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Дәріс</w:t>
            </w: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. </w:t>
            </w:r>
            <w:r w:rsidR="00852FBE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Баспаналардағы </w:t>
            </w:r>
            <w:r w:rsidR="00852FBE"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заттардың коэффицентін шығару мәселесі</w:t>
            </w:r>
          </w:p>
          <w:p w:rsidR="00872099" w:rsidRPr="00A07E71" w:rsidRDefault="00872099" w:rsidP="00852FBE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Семинар. </w:t>
            </w:r>
            <w:r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Баспаналардағы белгілі бір аймақтардағы </w:t>
            </w: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заттардың шоғырлану коэффицентін шығару мәселесі</w:t>
            </w:r>
          </w:p>
          <w:p w:rsidR="00872099" w:rsidRPr="00A07E71" w:rsidRDefault="00872099" w:rsidP="00872099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МӨЖ 3. </w:t>
            </w: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Этнолингвистикалық тілдік, нәсілдік мәселесі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87209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  <w:p w:rsidR="00872099" w:rsidRPr="00A07E71" w:rsidRDefault="0087209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72099" w:rsidRPr="00A07E71" w:rsidRDefault="0087209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72099" w:rsidRPr="00A07E71" w:rsidRDefault="0087209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72099" w:rsidRPr="00A07E71" w:rsidRDefault="0087209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  <w:p w:rsidR="00872099" w:rsidRPr="00A07E71" w:rsidRDefault="0087209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872099" w:rsidRPr="00A07E71" w:rsidRDefault="0087209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10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C51833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МТ-(10апта)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872099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11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 w:rsidP="00852FBE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11 </w:t>
            </w:r>
            <w:r w:rsidR="00D4020F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 </w:t>
            </w:r>
            <w:r w:rsidR="00114962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Дәріс</w:t>
            </w: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. </w:t>
            </w:r>
            <w:r w:rsidR="00852FBE"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Материалдық заттарды жіктеу әдістемесі</w:t>
            </w:r>
          </w:p>
          <w:p w:rsidR="00C51833" w:rsidRPr="00A07E71" w:rsidRDefault="00C51833" w:rsidP="00C51833">
            <w:pPr>
              <w:snapToGrid w:val="0"/>
              <w:jc w:val="both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Семинар. </w:t>
            </w: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Материалдық заттарды «күл-қоқыс», т.б. деп жіктеу әдістемесі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C518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  <w:p w:rsidR="00C51833" w:rsidRPr="00A07E71" w:rsidRDefault="00C518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51833" w:rsidRPr="00A07E71" w:rsidRDefault="00C5183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114962" w:rsidP="00852FBE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12 </w:t>
            </w: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Дәріс</w:t>
            </w:r>
            <w:r w:rsidR="002E4200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. </w:t>
            </w:r>
            <w:r w:rsidR="00852FBE"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Заттай мәдениеттің сипаттамасын, пайыздық көрсеткішін</w:t>
            </w:r>
            <w:r w:rsidR="00852FBE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</w:t>
            </w:r>
            <w:r w:rsidR="002E4200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алудың әдістері</w:t>
            </w:r>
          </w:p>
          <w:p w:rsidR="00C51833" w:rsidRPr="00A07E71" w:rsidRDefault="00D4020F" w:rsidP="00C51833">
            <w:pPr>
              <w:pStyle w:val="a7"/>
              <w:ind w:left="0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>Семинар</w:t>
            </w:r>
            <w:r w:rsidR="00C51833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. </w:t>
            </w:r>
            <w:r w:rsidR="00C51833"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Археологиялық және этнографиялық зерттеулердің қайнар-бастауларының қалыптасуы. Осы мәселе бойынша өз пайымдауыңызды жасаңыз.</w:t>
            </w:r>
          </w:p>
          <w:p w:rsidR="00C51833" w:rsidRPr="00A07E71" w:rsidRDefault="00C51833" w:rsidP="00C51833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МӨЖ 4.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Этнографиялық-археологиялық кешендерді зерттеу әдіснаманын талдау. Заманауи жетістіктерін саралау, жаңа бағыттарын көрсетіп беру, т.б.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D402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  <w:p w:rsidR="00D4020F" w:rsidRPr="00A07E71" w:rsidRDefault="00D402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4020F" w:rsidRPr="00A07E71" w:rsidRDefault="00D402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4020F" w:rsidRPr="00A07E71" w:rsidRDefault="00D402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4020F" w:rsidRPr="00A07E71" w:rsidRDefault="00D402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  <w:p w:rsidR="00D4020F" w:rsidRPr="00A07E71" w:rsidRDefault="00D402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4020F" w:rsidRPr="00A07E71" w:rsidRDefault="00D402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4020F" w:rsidRPr="00A07E71" w:rsidRDefault="00D402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13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 w:rsidP="00BA033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13 </w:t>
            </w:r>
            <w:r w:rsidR="00114962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Дәріс</w:t>
            </w: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. </w:t>
            </w:r>
            <w:r w:rsidR="00BA0339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Археологиялық-этнографиялық параллельдер</w:t>
            </w:r>
          </w:p>
          <w:p w:rsidR="00D4020F" w:rsidRPr="00A07E71" w:rsidRDefault="00D4020F" w:rsidP="00BA0339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Семинар. </w:t>
            </w: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Археологиялық және этнографиялық зерттеулердің әдістері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904E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  <w:p w:rsidR="002904E7" w:rsidRPr="00A07E71" w:rsidRDefault="002904E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904E7" w:rsidRPr="00A07E71" w:rsidRDefault="002904E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14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 w:rsidP="00BA0339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14 </w:t>
            </w:r>
            <w:r w:rsidR="00114962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Дәріс</w:t>
            </w: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. </w:t>
            </w:r>
            <w:r w:rsidR="00BA0339" w:rsidRPr="00A07E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Әмбебаптылықты зерттеу</w:t>
            </w:r>
          </w:p>
          <w:p w:rsidR="00D4020F" w:rsidRPr="00A07E71" w:rsidRDefault="00D4020F" w:rsidP="00BA0339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lastRenderedPageBreak/>
              <w:t xml:space="preserve">Семинар. </w:t>
            </w: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Этноархеология ғылым бағыты ретінде. Оның негізгі бағыттарын, зерттеу салаларын, мүмкіндіктерін, жеткен жетістіктерін саралау, т.б.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D402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2</w:t>
            </w:r>
          </w:p>
          <w:p w:rsidR="00D4020F" w:rsidRPr="00A07E71" w:rsidRDefault="00D402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</w:p>
          <w:p w:rsidR="00D4020F" w:rsidRPr="00A07E71" w:rsidRDefault="00D402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12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 w:rsidP="00BA033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15 </w:t>
            </w:r>
            <w:r w:rsidR="00114962"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 Дәріс</w:t>
            </w: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 xml:space="preserve">. </w:t>
            </w:r>
            <w:r w:rsidR="00BA0339"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Тәжірбиелік археологияның негіздері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D4020F" w:rsidRPr="00A07E71" w:rsidRDefault="00D4020F" w:rsidP="00BA033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 xml:space="preserve">Семинар. </w:t>
            </w: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Тәжірбиелік археологияның зерттеу әдістерін талдау, саралау және бағамдау. Тәжірбиелік археология әдіс-тәсілдері негізінде бір археологиялық нысанға сипаттама беру, жай-күйін көрсету, т.б.</w:t>
            </w:r>
          </w:p>
          <w:p w:rsidR="00D4020F" w:rsidRPr="00A07E71" w:rsidRDefault="00D4020F" w:rsidP="00BA0339">
            <w:pPr>
              <w:pStyle w:val="a7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МӨЖ 5. </w:t>
            </w:r>
            <w:r w:rsidRPr="00A07E7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ar-SA"/>
              </w:rPr>
              <w:t>Археологиялық және этнографиялық зерттеулердің әдістерінің қалыптасуы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D402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</w:t>
            </w:r>
          </w:p>
          <w:p w:rsidR="00D4020F" w:rsidRPr="00A07E71" w:rsidRDefault="00D4020F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4020F" w:rsidRPr="00A07E71" w:rsidRDefault="00D4020F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12</w:t>
            </w:r>
          </w:p>
          <w:p w:rsidR="00D4020F" w:rsidRPr="00A07E71" w:rsidRDefault="00D4020F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4020F" w:rsidRPr="00A07E71" w:rsidRDefault="00D4020F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4020F" w:rsidRPr="00A07E71" w:rsidRDefault="00D4020F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4020F" w:rsidRPr="00A07E71" w:rsidRDefault="00D4020F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20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15</w:t>
            </w: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 w:rsidP="00D4020F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</w:pPr>
            <w:r w:rsidRPr="00A07E71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D4020F"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2 – (Аралық бақылау)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D4020F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both"/>
              <w:outlineLvl w:val="1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ED3A66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</w:pPr>
            <w:r w:rsidRPr="00A07E7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 w:eastAsia="ar-SA"/>
              </w:rPr>
              <w:t>Емтихан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ED3A6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2E4200" w:rsidRPr="00A07E71" w:rsidTr="000B07F8">
        <w:trPr>
          <w:jc w:val="center"/>
        </w:trPr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6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ED3A6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00" w:rsidRPr="00A07E71" w:rsidRDefault="002E420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00" w:rsidRPr="00A07E71" w:rsidRDefault="00ED3A66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4</w:t>
            </w:r>
            <w:r w:rsidR="002E4200" w:rsidRPr="00A07E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00</w:t>
            </w:r>
          </w:p>
        </w:tc>
      </w:tr>
    </w:tbl>
    <w:p w:rsidR="002E4200" w:rsidRPr="00A07E71" w:rsidRDefault="002E4200" w:rsidP="002E42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1E339A" w:rsidRPr="00A07E71" w:rsidRDefault="001E339A" w:rsidP="001E339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>Факультет деканы</w:t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  <w:t xml:space="preserve"> М.С. Ногайбаева</w:t>
      </w:r>
    </w:p>
    <w:p w:rsidR="001E339A" w:rsidRPr="00A07E71" w:rsidRDefault="001E339A" w:rsidP="001E339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1E339A" w:rsidRPr="00A07E71" w:rsidRDefault="001E339A" w:rsidP="001E339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>Әдістемелік кеңес төрайымы</w:t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  <w:t xml:space="preserve"> Ұ.М. Джолдыбаева</w:t>
      </w:r>
    </w:p>
    <w:p w:rsidR="001E339A" w:rsidRPr="00A07E71" w:rsidRDefault="001E339A" w:rsidP="001E339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1E339A" w:rsidRPr="00A07E71" w:rsidRDefault="001E339A" w:rsidP="001E339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>Кафедра меңгерушісі</w:t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  <w:t xml:space="preserve"> Г.К. Омаров</w:t>
      </w:r>
    </w:p>
    <w:p w:rsidR="001E339A" w:rsidRPr="00A07E71" w:rsidRDefault="001E339A" w:rsidP="001E339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1E339A" w:rsidRPr="00A07E71" w:rsidRDefault="001E339A" w:rsidP="001E339A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kk-KZ"/>
        </w:rPr>
      </w:pP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>Лектор</w:t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</w:r>
      <w:r w:rsidRPr="00A07E71">
        <w:rPr>
          <w:rFonts w:ascii="Times New Roman" w:hAnsi="Times New Roman"/>
          <w:b/>
          <w:noProof/>
          <w:sz w:val="24"/>
          <w:szCs w:val="24"/>
          <w:lang w:val="kk-KZ"/>
        </w:rPr>
        <w:tab/>
        <w:t xml:space="preserve">             Г.Т. Бексеитов</w:t>
      </w:r>
    </w:p>
    <w:p w:rsidR="001E339A" w:rsidRPr="00A07E71" w:rsidRDefault="001E339A" w:rsidP="001E339A">
      <w:pPr>
        <w:spacing w:after="0" w:line="240" w:lineRule="auto"/>
        <w:rPr>
          <w:rFonts w:ascii="Times New Roman" w:hAnsi="Times New Roman"/>
          <w:b/>
          <w:noProof/>
          <w:lang w:val="kk-KZ"/>
        </w:rPr>
      </w:pPr>
    </w:p>
    <w:p w:rsidR="002E4200" w:rsidRPr="00A07E71" w:rsidRDefault="002E4200" w:rsidP="002E4200">
      <w:pPr>
        <w:pStyle w:val="a3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sectPr w:rsidR="002E4200" w:rsidRPr="00A07E71" w:rsidSect="003A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087E"/>
    <w:multiLevelType w:val="hybridMultilevel"/>
    <w:tmpl w:val="CBD0709C"/>
    <w:lvl w:ilvl="0" w:tplc="C8F87E5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643CD0"/>
    <w:multiLevelType w:val="hybridMultilevel"/>
    <w:tmpl w:val="4D3085F6"/>
    <w:lvl w:ilvl="0" w:tplc="A63CE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4200"/>
    <w:rsid w:val="00016FF7"/>
    <w:rsid w:val="0005716B"/>
    <w:rsid w:val="00097806"/>
    <w:rsid w:val="00097B2D"/>
    <w:rsid w:val="000B07F8"/>
    <w:rsid w:val="00114962"/>
    <w:rsid w:val="001E339A"/>
    <w:rsid w:val="002904E7"/>
    <w:rsid w:val="002E4200"/>
    <w:rsid w:val="003534A6"/>
    <w:rsid w:val="00360F16"/>
    <w:rsid w:val="003A3B0C"/>
    <w:rsid w:val="00476965"/>
    <w:rsid w:val="00486A03"/>
    <w:rsid w:val="0050498B"/>
    <w:rsid w:val="00544531"/>
    <w:rsid w:val="006E2D5A"/>
    <w:rsid w:val="00752C9B"/>
    <w:rsid w:val="007A4337"/>
    <w:rsid w:val="008213F1"/>
    <w:rsid w:val="00852FBE"/>
    <w:rsid w:val="00872099"/>
    <w:rsid w:val="008B3DCE"/>
    <w:rsid w:val="008D65DA"/>
    <w:rsid w:val="00901884"/>
    <w:rsid w:val="00903A0F"/>
    <w:rsid w:val="009E0BD0"/>
    <w:rsid w:val="00A07E71"/>
    <w:rsid w:val="00B47FF0"/>
    <w:rsid w:val="00BA0339"/>
    <w:rsid w:val="00C07C31"/>
    <w:rsid w:val="00C51833"/>
    <w:rsid w:val="00D4020F"/>
    <w:rsid w:val="00E82343"/>
    <w:rsid w:val="00EA4EBF"/>
    <w:rsid w:val="00ED3A66"/>
    <w:rsid w:val="00F0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1E9C6-B4B7-4D5B-B1B1-3D82A7D3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0C"/>
  </w:style>
  <w:style w:type="paragraph" w:styleId="4">
    <w:name w:val="heading 4"/>
    <w:basedOn w:val="a"/>
    <w:next w:val="a"/>
    <w:link w:val="40"/>
    <w:uiPriority w:val="9"/>
    <w:unhideWhenUsed/>
    <w:qFormat/>
    <w:rsid w:val="002E42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20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2E42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2E4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2E42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2E4200"/>
  </w:style>
  <w:style w:type="paragraph" w:styleId="a7">
    <w:name w:val="List Paragraph"/>
    <w:basedOn w:val="a"/>
    <w:uiPriority w:val="34"/>
    <w:qFormat/>
    <w:rsid w:val="002E4200"/>
    <w:pPr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rsid w:val="002E4200"/>
    <w:rPr>
      <w:rFonts w:ascii="Times New Roman" w:hAnsi="Times New Roman" w:cs="Times New Roman" w:hint="default"/>
    </w:rPr>
  </w:style>
  <w:style w:type="table" w:styleId="a8">
    <w:name w:val="Table Grid"/>
    <w:basedOn w:val="a1"/>
    <w:rsid w:val="002E42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C07C31"/>
    <w:rPr>
      <w:rFonts w:ascii="Times New Roman" w:hAnsi="Times New Roman" w:cs="Times New Roman"/>
      <w:b/>
      <w:bCs/>
      <w:sz w:val="18"/>
      <w:szCs w:val="18"/>
    </w:rPr>
  </w:style>
  <w:style w:type="character" w:customStyle="1" w:styleId="extended-textshort">
    <w:name w:val="extended-text__short"/>
    <w:basedOn w:val="a0"/>
    <w:rsid w:val="00016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Оспанов Ерболат</cp:lastModifiedBy>
  <cp:revision>27</cp:revision>
  <dcterms:created xsi:type="dcterms:W3CDTF">2018-10-02T02:20:00Z</dcterms:created>
  <dcterms:modified xsi:type="dcterms:W3CDTF">2019-10-21T10:22:00Z</dcterms:modified>
</cp:coreProperties>
</file>